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26" w:rsidRPr="009614B4" w:rsidRDefault="009D4347" w:rsidP="00B81252">
      <w:pPr>
        <w:jc w:val="both"/>
      </w:pPr>
      <w:bookmarkStart w:id="0" w:name="_GoBack"/>
      <w:bookmarkEnd w:id="0"/>
      <w:r w:rsidRPr="009614B4">
        <w:t xml:space="preserve">Değerli başkanım, yönetim kurulu üyelerimiz ve çok değerli siz paydaşlarımız, </w:t>
      </w:r>
    </w:p>
    <w:p w:rsidR="009D4347" w:rsidRPr="009614B4" w:rsidRDefault="009D4347" w:rsidP="00B81252">
      <w:pPr>
        <w:jc w:val="both"/>
      </w:pPr>
      <w:r w:rsidRPr="009614B4">
        <w:t>Aşağıda sıralayacağım konu başlıklarını ODTÜ içerisinde acil giderilmesi için gerekli çalışmaların sendikamız tarafından gündeme getirilerek, gerekli mercilerde giderilmesi konusunun önem arz ettiği ve bu konuda sendikamızın ve yöneticilerimizin konulara duyarlı olacağından hiç şüphemiz yoktur.</w:t>
      </w:r>
      <w:r w:rsidR="007A1B26" w:rsidRPr="009614B4">
        <w:t xml:space="preserve"> Başlıca konu başlıklarımız şöyledir.</w:t>
      </w:r>
    </w:p>
    <w:p w:rsidR="009D4347" w:rsidRPr="009614B4" w:rsidRDefault="009D4347" w:rsidP="00B81252">
      <w:pPr>
        <w:jc w:val="both"/>
      </w:pPr>
      <w:r w:rsidRPr="009614B4">
        <w:t>-Görevde yükselme</w:t>
      </w:r>
    </w:p>
    <w:p w:rsidR="009D4347" w:rsidRPr="009614B4" w:rsidRDefault="009D4347" w:rsidP="00B81252">
      <w:pPr>
        <w:jc w:val="both"/>
      </w:pPr>
      <w:r w:rsidRPr="009614B4">
        <w:t>-Yardımcı hizmetler sınıfı sorunları</w:t>
      </w:r>
    </w:p>
    <w:p w:rsidR="009D4347" w:rsidRPr="009614B4" w:rsidRDefault="009D4347" w:rsidP="00B81252">
      <w:pPr>
        <w:jc w:val="both"/>
      </w:pPr>
      <w:r w:rsidRPr="009614B4">
        <w:t>-Proje ve eğitim katkı paylarından pay alma</w:t>
      </w:r>
    </w:p>
    <w:p w:rsidR="009D4347" w:rsidRPr="009614B4" w:rsidRDefault="002715D6" w:rsidP="00B81252">
      <w:pPr>
        <w:jc w:val="both"/>
      </w:pPr>
      <w:r w:rsidRPr="009614B4">
        <w:t xml:space="preserve">-personelin hizmet alımı, </w:t>
      </w:r>
      <w:r w:rsidR="009D4347" w:rsidRPr="009614B4">
        <w:t>sosyal tesislerden</w:t>
      </w:r>
      <w:r w:rsidRPr="009614B4">
        <w:t xml:space="preserve"> ve lojmanlardan</w:t>
      </w:r>
      <w:r w:rsidR="009D4347" w:rsidRPr="009614B4">
        <w:t xml:space="preserve"> yararlanma</w:t>
      </w:r>
      <w:r w:rsidRPr="009614B4">
        <w:t xml:space="preserve"> biçimi</w:t>
      </w:r>
    </w:p>
    <w:p w:rsidR="009D4347" w:rsidRDefault="00A63113" w:rsidP="00B81252">
      <w:pPr>
        <w:jc w:val="both"/>
      </w:pPr>
      <w:r w:rsidRPr="009614B4">
        <w:t xml:space="preserve">-Yönetim ile </w:t>
      </w:r>
      <w:r w:rsidR="002715D6" w:rsidRPr="009614B4">
        <w:t>iletişim</w:t>
      </w:r>
    </w:p>
    <w:p w:rsidR="009614B4" w:rsidRPr="009614B4" w:rsidRDefault="009614B4" w:rsidP="00B81252">
      <w:pPr>
        <w:jc w:val="both"/>
      </w:pPr>
      <w:r>
        <w:t>-50d yasası. Asistanların durumu</w:t>
      </w:r>
    </w:p>
    <w:p w:rsidR="005124A3" w:rsidRPr="009614B4" w:rsidRDefault="005124A3">
      <w:r w:rsidRPr="009614B4">
        <w:t>-------------------------------------------------------------------------------------------------------------------------------</w:t>
      </w:r>
    </w:p>
    <w:p w:rsidR="002715D6" w:rsidRPr="009614B4" w:rsidRDefault="002715D6">
      <w:pPr>
        <w:rPr>
          <w:b/>
          <w:u w:val="single"/>
        </w:rPr>
      </w:pPr>
      <w:r w:rsidRPr="009614B4">
        <w:rPr>
          <w:b/>
          <w:u w:val="single"/>
        </w:rPr>
        <w:t xml:space="preserve">-GÖREVDE YÜKSELME </w:t>
      </w:r>
    </w:p>
    <w:p w:rsidR="009614B4" w:rsidRPr="009614B4" w:rsidRDefault="002715D6" w:rsidP="00B81252">
      <w:pPr>
        <w:jc w:val="both"/>
      </w:pPr>
      <w:r w:rsidRPr="009614B4">
        <w:tab/>
        <w:t xml:space="preserve">Görevde yükselme sınavlarının uygulanışının uzun periyotlar halinde yapılması. Diğer kamu kurum kuruluşlarda 2 yılda bir yapılırken ODTÜ içerisinde bu sürenin uzadığı tespit edilmiş olup, kadro yokluğundan dolayı </w:t>
      </w:r>
      <w:r w:rsidR="00B81252" w:rsidRPr="009614B4">
        <w:t>vekâleten</w:t>
      </w:r>
      <w:r w:rsidRPr="009614B4">
        <w:t xml:space="preserve"> görev verildiği ve vekalet görevi ücretleri kimi personele verilip kimisine de verilmediği tespit edilmiştir.</w:t>
      </w:r>
      <w:r w:rsidR="009614B4">
        <w:t xml:space="preserve"> Yeni çıkan görevde yükselme kanununun içeriğinin torpile yönelik olduğu, üzerinde durup gerekli </w:t>
      </w:r>
      <w:r w:rsidR="005878C0">
        <w:t>düzenlemelerin yapılabilmesi için yürütmeyi durdurma ve dava açılarak çalışan lehine eksik olan düzenlemelerin yaptırılması konusunda çalışma yapılması gerekmektedir.</w:t>
      </w:r>
    </w:p>
    <w:p w:rsidR="002715D6" w:rsidRPr="009614B4" w:rsidRDefault="002715D6">
      <w:pPr>
        <w:rPr>
          <w:b/>
          <w:u w:val="single"/>
        </w:rPr>
      </w:pPr>
      <w:r w:rsidRPr="009614B4">
        <w:rPr>
          <w:b/>
          <w:u w:val="single"/>
        </w:rPr>
        <w:t>-YARDIMCI HİZMETLER SINIFI SORUNLARI</w:t>
      </w:r>
    </w:p>
    <w:p w:rsidR="002715D6" w:rsidRPr="009614B4" w:rsidRDefault="002715D6" w:rsidP="00B81252">
      <w:pPr>
        <w:jc w:val="both"/>
      </w:pPr>
      <w:r w:rsidRPr="009614B4">
        <w:tab/>
      </w:r>
      <w:r w:rsidR="005124A3" w:rsidRPr="009614B4">
        <w:t xml:space="preserve">Bekçi, hizmetli, </w:t>
      </w:r>
      <w:r w:rsidR="00B81252" w:rsidRPr="009614B4">
        <w:t>aşçı, teknisyen</w:t>
      </w:r>
      <w:r w:rsidRPr="009614B4">
        <w:t xml:space="preserve"> yardımcısı kadrosunda bulunan personelin artık kurum i</w:t>
      </w:r>
      <w:r w:rsidR="009614B4">
        <w:t>çeri</w:t>
      </w:r>
      <w:r w:rsidRPr="009614B4">
        <w:t>nde bir işlevinin kalmadığı ve yardımcı hizmetler kadrosundan genel ida</w:t>
      </w:r>
      <w:r w:rsidR="005124A3" w:rsidRPr="009614B4">
        <w:t>ri hizmetler kadrosuna alınabilmesi için sendika olarak çalışmaların yapılması bekliyoruz. Zira hizmet alımlarının şi</w:t>
      </w:r>
      <w:r w:rsidR="00F6750D" w:rsidRPr="009614B4">
        <w:t>r</w:t>
      </w:r>
      <w:r w:rsidR="005124A3" w:rsidRPr="009614B4">
        <w:t>ket kanalı ile yapıldığı için bu kadrolar işlevini yitirmiştir.</w:t>
      </w:r>
    </w:p>
    <w:p w:rsidR="005124A3" w:rsidRPr="009614B4" w:rsidRDefault="005124A3">
      <w:pPr>
        <w:rPr>
          <w:b/>
          <w:u w:val="single"/>
        </w:rPr>
      </w:pPr>
      <w:r w:rsidRPr="009614B4">
        <w:rPr>
          <w:b/>
          <w:u w:val="single"/>
        </w:rPr>
        <w:t>-PROJE VE EĞİTİM KATKI PAYINDAN PAY ALMA</w:t>
      </w:r>
    </w:p>
    <w:p w:rsidR="005124A3" w:rsidRPr="009614B4" w:rsidRDefault="005124A3" w:rsidP="00B81252">
      <w:pPr>
        <w:jc w:val="both"/>
      </w:pPr>
      <w:r w:rsidRPr="009614B4">
        <w:tab/>
        <w:t>ODTÜ içerisinde yapılan proje</w:t>
      </w:r>
      <w:r w:rsidR="007A1B26" w:rsidRPr="009614B4">
        <w:t xml:space="preserve">lerin, proje kapsamında projenin başında bulunan hocanın inisiyatifinde </w:t>
      </w:r>
      <w:r w:rsidR="004F6B34" w:rsidRPr="009614B4">
        <w:t xml:space="preserve">olduğu, ancak proje içerisinde bulunmayan kişilere de ödeme yapıldığı görülmüştür. </w:t>
      </w:r>
    </w:p>
    <w:p w:rsidR="005124A3" w:rsidRPr="009614B4" w:rsidRDefault="005124A3">
      <w:pPr>
        <w:rPr>
          <w:b/>
          <w:u w:val="single"/>
        </w:rPr>
      </w:pPr>
      <w:r w:rsidRPr="009614B4">
        <w:rPr>
          <w:b/>
          <w:u w:val="single"/>
        </w:rPr>
        <w:t>-PERSONELİN HİZMET ALIMI, SOSYAL TESİSLERDEN VE LOJMANLARDAN YARARLANMA</w:t>
      </w:r>
    </w:p>
    <w:p w:rsidR="005124A3" w:rsidRPr="009614B4" w:rsidRDefault="005124A3" w:rsidP="00B81252">
      <w:pPr>
        <w:jc w:val="both"/>
      </w:pPr>
      <w:r w:rsidRPr="009614B4">
        <w:tab/>
        <w:t>ODTÜ içeris</w:t>
      </w:r>
      <w:r w:rsidR="00F6750D" w:rsidRPr="009614B4">
        <w:t xml:space="preserve">inde bulunan lojmanların kişisel özelliğine bakılmaksızın gelişi güzel keyfiyete göre verildiği ve kullanıldığı görülmektedir. Ayrıca servis </w:t>
      </w:r>
      <w:r w:rsidR="00B81252" w:rsidRPr="009614B4">
        <w:t>imkânlarının</w:t>
      </w:r>
      <w:r w:rsidR="00F6750D" w:rsidRPr="009614B4">
        <w:t xml:space="preserve"> olduğu fakat servislerimizin </w:t>
      </w:r>
      <w:r w:rsidR="00B81252" w:rsidRPr="009614B4">
        <w:t>birçoğunun</w:t>
      </w:r>
      <w:r w:rsidR="00F6750D" w:rsidRPr="009614B4">
        <w:t xml:space="preserve"> eski ve güvensiz araçlarla yapıldığı, bununda güvenliğimizi tehdit ettiği gözlemlenmektedir.</w:t>
      </w:r>
      <w:r w:rsidR="00F64556" w:rsidRPr="009614B4">
        <w:t xml:space="preserve"> Çalışan şoför arkadaşlarımızın </w:t>
      </w:r>
      <w:r w:rsidR="00B81252" w:rsidRPr="009614B4">
        <w:t>birçoğunun sıkıntılarının</w:t>
      </w:r>
      <w:r w:rsidR="00F64556" w:rsidRPr="009614B4">
        <w:t xml:space="preserve"> olduğu, nöbet düze</w:t>
      </w:r>
      <w:r w:rsidR="00B81252">
        <w:t xml:space="preserve">nlemelerinin düzgün yapılmadığı, </w:t>
      </w:r>
      <w:r w:rsidR="00B81252" w:rsidRPr="009614B4">
        <w:t>keyfiyete</w:t>
      </w:r>
      <w:r w:rsidR="00F64556" w:rsidRPr="009614B4">
        <w:t xml:space="preserve"> göre çalıştırıldığı gözlemlenmiştir.</w:t>
      </w:r>
    </w:p>
    <w:p w:rsidR="00F6750D" w:rsidRPr="009614B4" w:rsidRDefault="00F6750D">
      <w:pPr>
        <w:rPr>
          <w:b/>
          <w:u w:val="single"/>
        </w:rPr>
      </w:pPr>
      <w:r w:rsidRPr="009614B4">
        <w:rPr>
          <w:b/>
          <w:u w:val="single"/>
        </w:rPr>
        <w:t>-YÖNETİM İLE İLETİŞİM</w:t>
      </w:r>
    </w:p>
    <w:p w:rsidR="00F6750D" w:rsidRPr="009614B4" w:rsidRDefault="00F6750D" w:rsidP="00B81252">
      <w:pPr>
        <w:jc w:val="both"/>
      </w:pPr>
      <w:r w:rsidRPr="009614B4">
        <w:tab/>
        <w:t xml:space="preserve">ODTÜ içerisinde görev zafiyeti olduğu, görev tanımlarının olmayışı, keyfi işlerde istemeden çalıştırılması, rektörlerin </w:t>
      </w:r>
      <w:r w:rsidR="00F64556" w:rsidRPr="009614B4">
        <w:t>13</w:t>
      </w:r>
      <w:r w:rsidRPr="009614B4">
        <w:t>b yasasını sonuna kadar kulla</w:t>
      </w:r>
      <w:r w:rsidR="00F64556" w:rsidRPr="009614B4">
        <w:t>ndığı bu da çalışma barışını bozduğu gerçeğini ortaya koymaktadır</w:t>
      </w:r>
      <w:r w:rsidRPr="009614B4">
        <w:t>. 13b yasasının düzenlenmesinin hatta kaldırılmasının gerekli olduğu, üst düzey çalışmalar</w:t>
      </w:r>
      <w:r w:rsidR="00F64556" w:rsidRPr="009614B4">
        <w:t xml:space="preserve"> yapılarak düzeltilmesi. Bu yönetim zafiyetind</w:t>
      </w:r>
      <w:r w:rsidR="004F6B34" w:rsidRPr="009614B4">
        <w:t>en kaynaklanan gerek kurum içind</w:t>
      </w:r>
      <w:r w:rsidR="00F64556" w:rsidRPr="009614B4">
        <w:t xml:space="preserve">e </w:t>
      </w:r>
      <w:r w:rsidR="004F6B34" w:rsidRPr="009614B4">
        <w:t>yer değişikliği, gerek ise kurum dışına</w:t>
      </w:r>
      <w:r w:rsidR="00F64556" w:rsidRPr="009614B4">
        <w:t xml:space="preserve"> </w:t>
      </w:r>
      <w:r w:rsidR="004F6B34" w:rsidRPr="009614B4">
        <w:t>tayin konusunda sıkıntılar yaşanmaktadır.</w:t>
      </w:r>
    </w:p>
    <w:p w:rsidR="00F64556" w:rsidRPr="009614B4" w:rsidRDefault="007A1B26" w:rsidP="00B81252">
      <w:pPr>
        <w:ind w:firstLine="708"/>
        <w:jc w:val="both"/>
      </w:pPr>
      <w:r w:rsidRPr="009614B4">
        <w:lastRenderedPageBreak/>
        <w:t>Yukarıda sıralamış oldu</w:t>
      </w:r>
      <w:r w:rsidR="00F64556" w:rsidRPr="009614B4">
        <w:t>ğum genel sorunların sendikamız tarafında ele alınacağını bildiğim</w:t>
      </w:r>
      <w:r w:rsidRPr="009614B4">
        <w:t>,</w:t>
      </w:r>
      <w:r w:rsidR="00F64556" w:rsidRPr="009614B4">
        <w:t xml:space="preserve"> insan hakları ve onuruna yakışan, idari sosyal ve özlük hakları konusunda çalışmalar yapacağından hiç şüphem yoktur</w:t>
      </w:r>
      <w:r w:rsidRPr="009614B4">
        <w:t>. Hepinize dinlediğinizden dolayı teşekkür eder katılımlarınız ve teşriflerinizden dolayı saygılarımı sunarım.</w:t>
      </w:r>
    </w:p>
    <w:p w:rsidR="00F64556" w:rsidRDefault="00F64556"/>
    <w:p w:rsidR="009614B4" w:rsidRDefault="009614B4">
      <w:pPr>
        <w:rPr>
          <w:b/>
          <w:u w:val="single"/>
        </w:rPr>
      </w:pPr>
      <w:r>
        <w:rPr>
          <w:b/>
          <w:u w:val="single"/>
        </w:rPr>
        <w:t>-</w:t>
      </w:r>
      <w:r w:rsidRPr="009614B4">
        <w:rPr>
          <w:b/>
          <w:u w:val="single"/>
        </w:rPr>
        <w:t>50 D YASASI ASİSTANLARIN DURUMU</w:t>
      </w:r>
    </w:p>
    <w:p w:rsidR="009614B4" w:rsidRPr="009614B4" w:rsidRDefault="009614B4" w:rsidP="00B81252">
      <w:pPr>
        <w:jc w:val="both"/>
      </w:pPr>
      <w:r w:rsidRPr="009614B4">
        <w:tab/>
      </w:r>
      <w:r>
        <w:t>50d yasasına tabi çalışan asistanlarımızın devlet güvencesi altında olmadığı ve iki dudak arasında kişilere bağımlı çalıştığı. Bu nedenle eğitim-öğretime katkı sağlayan, araştırmalarda bulunan bu kişilerin birçok hak kayıplarının olduğu, neredeyse üniversitelerin tüm eğitim yükünü üzerinde taşıyan bu şahıslara 33a ve 50d yasalarının yeniden düzenlenerek devlet güvencelerinin sağlanması.</w:t>
      </w:r>
    </w:p>
    <w:p w:rsidR="00F64556" w:rsidRPr="009614B4" w:rsidRDefault="00F64556"/>
    <w:p w:rsidR="00F64556" w:rsidRPr="009614B4" w:rsidRDefault="00F64556"/>
    <w:sectPr w:rsidR="00F64556" w:rsidRPr="009614B4" w:rsidSect="00F6455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47"/>
    <w:rsid w:val="002715D6"/>
    <w:rsid w:val="004F6B34"/>
    <w:rsid w:val="005124A3"/>
    <w:rsid w:val="00535AC6"/>
    <w:rsid w:val="005878C0"/>
    <w:rsid w:val="00613DE3"/>
    <w:rsid w:val="007A1B26"/>
    <w:rsid w:val="009614B4"/>
    <w:rsid w:val="009D4347"/>
    <w:rsid w:val="00A63113"/>
    <w:rsid w:val="00B81252"/>
    <w:rsid w:val="00D61D5D"/>
    <w:rsid w:val="00F64556"/>
    <w:rsid w:val="00F6750D"/>
    <w:rsid w:val="00F93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275C4-2834-46D0-865A-A4D58290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keskinok</dc:creator>
  <cp:lastModifiedBy>HANIFI</cp:lastModifiedBy>
  <cp:revision>2</cp:revision>
  <cp:lastPrinted>2013-11-19T08:31:00Z</cp:lastPrinted>
  <dcterms:created xsi:type="dcterms:W3CDTF">2013-11-21T20:45:00Z</dcterms:created>
  <dcterms:modified xsi:type="dcterms:W3CDTF">2013-11-21T20:45:00Z</dcterms:modified>
</cp:coreProperties>
</file>